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B0" w:rsidRPr="00DE6C50" w:rsidRDefault="00C90FB0" w:rsidP="00C90FB0">
      <w:pPr>
        <w:pStyle w:val="10"/>
        <w:shd w:val="clear" w:color="auto" w:fill="auto"/>
        <w:spacing w:after="29" w:line="276" w:lineRule="auto"/>
        <w:ind w:right="-1"/>
        <w:rPr>
          <w:rFonts w:ascii="Arial" w:hAnsi="Arial" w:cs="Arial"/>
          <w:sz w:val="24"/>
          <w:szCs w:val="24"/>
        </w:rPr>
      </w:pPr>
      <w:bookmarkStart w:id="0" w:name="bookmark0"/>
      <w:r w:rsidRPr="00DE6C50">
        <w:rPr>
          <w:rStyle w:val="1"/>
          <w:rFonts w:ascii="Arial" w:hAnsi="Arial" w:cs="Arial"/>
          <w:b/>
          <w:bCs/>
          <w:sz w:val="24"/>
          <w:szCs w:val="24"/>
        </w:rPr>
        <w:t>ГЛАВА</w:t>
      </w:r>
      <w:bookmarkEnd w:id="0"/>
    </w:p>
    <w:p w:rsidR="00C90FB0" w:rsidRPr="00DE6C50" w:rsidRDefault="00C90FB0" w:rsidP="00C90FB0">
      <w:pPr>
        <w:pStyle w:val="40"/>
        <w:shd w:val="clear" w:color="auto" w:fill="auto"/>
        <w:spacing w:before="0" w:after="234" w:line="276" w:lineRule="auto"/>
        <w:ind w:left="340"/>
        <w:rPr>
          <w:rFonts w:ascii="Arial" w:hAnsi="Arial" w:cs="Arial"/>
          <w:sz w:val="24"/>
          <w:szCs w:val="24"/>
        </w:rPr>
      </w:pPr>
      <w:bookmarkStart w:id="1" w:name="bookmark1"/>
      <w:r w:rsidRPr="00DE6C50">
        <w:rPr>
          <w:rStyle w:val="4"/>
          <w:rFonts w:ascii="Arial" w:hAnsi="Arial" w:cs="Arial"/>
          <w:b/>
          <w:bCs/>
          <w:sz w:val="24"/>
          <w:szCs w:val="24"/>
        </w:rPr>
        <w:t>Талдомского муниципального района Московской области</w:t>
      </w:r>
      <w:bookmarkEnd w:id="1"/>
    </w:p>
    <w:p w:rsidR="00C90FB0" w:rsidRPr="00DE6C50" w:rsidRDefault="00C90FB0" w:rsidP="00C90FB0">
      <w:pPr>
        <w:pStyle w:val="50"/>
        <w:shd w:val="clear" w:color="auto" w:fill="auto"/>
        <w:spacing w:before="0" w:line="276" w:lineRule="auto"/>
        <w:ind w:right="240"/>
        <w:rPr>
          <w:rStyle w:val="5"/>
          <w:rFonts w:ascii="Arial" w:hAnsi="Arial" w:cs="Arial"/>
          <w:b/>
          <w:bCs/>
          <w:sz w:val="24"/>
          <w:szCs w:val="24"/>
        </w:rPr>
      </w:pPr>
      <w:r w:rsidRPr="00DE6C50">
        <w:rPr>
          <w:rStyle w:val="5"/>
          <w:rFonts w:ascii="Arial" w:hAnsi="Arial" w:cs="Arial"/>
          <w:b/>
          <w:bCs/>
          <w:sz w:val="24"/>
          <w:szCs w:val="24"/>
        </w:rPr>
        <w:t>ПОСТАНОВЛЕНИЕ</w:t>
      </w:r>
    </w:p>
    <w:p w:rsidR="00C90FB0" w:rsidRPr="00DE6C50" w:rsidRDefault="00C90FB0" w:rsidP="00C90FB0">
      <w:pPr>
        <w:pStyle w:val="50"/>
        <w:shd w:val="clear" w:color="auto" w:fill="auto"/>
        <w:spacing w:before="0" w:line="276" w:lineRule="auto"/>
        <w:ind w:right="240"/>
        <w:rPr>
          <w:rStyle w:val="5"/>
          <w:rFonts w:ascii="Arial" w:hAnsi="Arial" w:cs="Arial"/>
          <w:b/>
          <w:bCs/>
          <w:sz w:val="24"/>
          <w:szCs w:val="24"/>
        </w:rPr>
      </w:pPr>
    </w:p>
    <w:p w:rsidR="00C90FB0" w:rsidRPr="00DE6C50" w:rsidRDefault="00C90FB0" w:rsidP="00C90FB0">
      <w:pPr>
        <w:pStyle w:val="50"/>
        <w:shd w:val="clear" w:color="auto" w:fill="auto"/>
        <w:spacing w:before="0" w:line="276" w:lineRule="auto"/>
        <w:ind w:right="240"/>
        <w:rPr>
          <w:rStyle w:val="5"/>
          <w:rFonts w:ascii="Arial" w:hAnsi="Arial" w:cs="Arial"/>
          <w:bCs/>
          <w:sz w:val="24"/>
          <w:szCs w:val="24"/>
        </w:rPr>
      </w:pPr>
      <w:r w:rsidRPr="00DE6C50">
        <w:rPr>
          <w:rStyle w:val="5"/>
          <w:rFonts w:ascii="Arial" w:hAnsi="Arial" w:cs="Arial"/>
          <w:bCs/>
          <w:sz w:val="24"/>
          <w:szCs w:val="24"/>
        </w:rPr>
        <w:t>От 22.03.2018г. № 498</w:t>
      </w:r>
    </w:p>
    <w:p w:rsidR="00C90FB0" w:rsidRPr="00DE6C50" w:rsidRDefault="00C90FB0" w:rsidP="00C90FB0">
      <w:pPr>
        <w:pStyle w:val="50"/>
        <w:shd w:val="clear" w:color="auto" w:fill="auto"/>
        <w:spacing w:before="0" w:line="276" w:lineRule="auto"/>
        <w:ind w:right="240"/>
        <w:rPr>
          <w:rFonts w:ascii="Arial" w:hAnsi="Arial" w:cs="Arial"/>
          <w:sz w:val="24"/>
          <w:szCs w:val="24"/>
        </w:rPr>
      </w:pPr>
    </w:p>
    <w:p w:rsidR="00C90FB0" w:rsidRPr="00DE6C50" w:rsidRDefault="00C90FB0" w:rsidP="00C90FB0">
      <w:pPr>
        <w:pStyle w:val="20"/>
        <w:shd w:val="clear" w:color="auto" w:fill="auto"/>
        <w:tabs>
          <w:tab w:val="left" w:pos="8931"/>
        </w:tabs>
        <w:spacing w:before="0" w:after="0" w:line="276" w:lineRule="auto"/>
        <w:ind w:right="-19"/>
        <w:rPr>
          <w:rStyle w:val="2"/>
          <w:rFonts w:ascii="Arial" w:hAnsi="Arial" w:cs="Arial"/>
          <w:sz w:val="24"/>
          <w:szCs w:val="24"/>
        </w:rPr>
      </w:pPr>
      <w:r w:rsidRPr="00DE6C50">
        <w:rPr>
          <w:rStyle w:val="2"/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:rsidR="00C90FB0" w:rsidRPr="00DE6C50" w:rsidRDefault="00C90FB0" w:rsidP="00C90FB0">
      <w:pPr>
        <w:pStyle w:val="20"/>
        <w:shd w:val="clear" w:color="auto" w:fill="auto"/>
        <w:tabs>
          <w:tab w:val="left" w:pos="8931"/>
        </w:tabs>
        <w:spacing w:before="0" w:after="0" w:line="276" w:lineRule="auto"/>
        <w:ind w:right="-19"/>
        <w:rPr>
          <w:rStyle w:val="2"/>
          <w:rFonts w:ascii="Arial" w:hAnsi="Arial" w:cs="Arial"/>
          <w:sz w:val="24"/>
          <w:szCs w:val="24"/>
        </w:rPr>
      </w:pPr>
      <w:r w:rsidRPr="00DE6C50">
        <w:rPr>
          <w:rStyle w:val="2"/>
          <w:rFonts w:ascii="Arial" w:hAnsi="Arial" w:cs="Arial"/>
          <w:sz w:val="24"/>
          <w:szCs w:val="24"/>
        </w:rPr>
        <w:t xml:space="preserve">Талдомского муниципального  района </w:t>
      </w:r>
    </w:p>
    <w:p w:rsidR="00C90FB0" w:rsidRPr="00DE6C50" w:rsidRDefault="00C90FB0" w:rsidP="00C90FB0">
      <w:pPr>
        <w:pStyle w:val="20"/>
        <w:shd w:val="clear" w:color="auto" w:fill="auto"/>
        <w:tabs>
          <w:tab w:val="left" w:pos="8931"/>
        </w:tabs>
        <w:spacing w:before="0" w:after="0" w:line="276" w:lineRule="auto"/>
        <w:ind w:right="-19"/>
        <w:rPr>
          <w:rStyle w:val="2"/>
          <w:rFonts w:ascii="Arial" w:hAnsi="Arial" w:cs="Arial"/>
          <w:sz w:val="24"/>
          <w:szCs w:val="24"/>
        </w:rPr>
      </w:pPr>
      <w:r w:rsidRPr="00DE6C50">
        <w:rPr>
          <w:rStyle w:val="2"/>
          <w:rFonts w:ascii="Arial" w:hAnsi="Arial" w:cs="Arial"/>
          <w:sz w:val="24"/>
          <w:szCs w:val="24"/>
        </w:rPr>
        <w:t xml:space="preserve">«Сельское хозяйство </w:t>
      </w:r>
    </w:p>
    <w:p w:rsidR="00C90FB0" w:rsidRPr="00DE6C50" w:rsidRDefault="00C90FB0" w:rsidP="00C90FB0">
      <w:pPr>
        <w:pStyle w:val="20"/>
        <w:shd w:val="clear" w:color="auto" w:fill="auto"/>
        <w:tabs>
          <w:tab w:val="left" w:pos="8931"/>
        </w:tabs>
        <w:spacing w:before="0" w:after="0" w:line="276" w:lineRule="auto"/>
        <w:ind w:right="-19"/>
        <w:rPr>
          <w:rStyle w:val="2"/>
          <w:rFonts w:ascii="Arial" w:hAnsi="Arial" w:cs="Arial"/>
          <w:sz w:val="24"/>
          <w:szCs w:val="24"/>
        </w:rPr>
      </w:pPr>
      <w:r w:rsidRPr="00DE6C50">
        <w:rPr>
          <w:rStyle w:val="2"/>
          <w:rFonts w:ascii="Arial" w:hAnsi="Arial" w:cs="Arial"/>
          <w:sz w:val="24"/>
          <w:szCs w:val="24"/>
        </w:rPr>
        <w:t>Талдомского муниципального района»</w:t>
      </w:r>
    </w:p>
    <w:p w:rsidR="00C90FB0" w:rsidRPr="00DE6C50" w:rsidRDefault="00C90FB0" w:rsidP="00C90FB0">
      <w:pPr>
        <w:pStyle w:val="20"/>
        <w:shd w:val="clear" w:color="auto" w:fill="auto"/>
        <w:tabs>
          <w:tab w:val="left" w:pos="8931"/>
        </w:tabs>
        <w:spacing w:before="0" w:after="0" w:line="276" w:lineRule="auto"/>
        <w:ind w:right="-19"/>
        <w:rPr>
          <w:rStyle w:val="2"/>
          <w:rFonts w:ascii="Arial" w:hAnsi="Arial" w:cs="Arial"/>
          <w:sz w:val="24"/>
          <w:szCs w:val="24"/>
        </w:rPr>
      </w:pPr>
      <w:r w:rsidRPr="00DE6C50">
        <w:rPr>
          <w:rStyle w:val="2"/>
          <w:rFonts w:ascii="Arial" w:hAnsi="Arial" w:cs="Arial"/>
          <w:sz w:val="24"/>
          <w:szCs w:val="24"/>
        </w:rPr>
        <w:t xml:space="preserve"> на 2014-2020 годы</w:t>
      </w:r>
    </w:p>
    <w:p w:rsidR="00C90FB0" w:rsidRPr="00DE6C50" w:rsidRDefault="00C90FB0" w:rsidP="00C90FB0">
      <w:pPr>
        <w:pStyle w:val="20"/>
        <w:shd w:val="clear" w:color="auto" w:fill="auto"/>
        <w:tabs>
          <w:tab w:val="left" w:pos="8931"/>
        </w:tabs>
        <w:spacing w:before="0" w:after="0" w:line="276" w:lineRule="auto"/>
        <w:ind w:right="-19"/>
        <w:rPr>
          <w:rFonts w:ascii="Arial" w:hAnsi="Arial" w:cs="Arial"/>
          <w:sz w:val="24"/>
          <w:szCs w:val="24"/>
        </w:rPr>
      </w:pPr>
    </w:p>
    <w:p w:rsidR="00C90FB0" w:rsidRPr="00DE6C50" w:rsidRDefault="00C90FB0" w:rsidP="00C90FB0">
      <w:pPr>
        <w:pStyle w:val="20"/>
        <w:shd w:val="clear" w:color="auto" w:fill="auto"/>
        <w:spacing w:before="0" w:after="0" w:line="276" w:lineRule="auto"/>
        <w:ind w:right="-7" w:firstLine="780"/>
        <w:jc w:val="both"/>
        <w:rPr>
          <w:rFonts w:ascii="Arial" w:hAnsi="Arial" w:cs="Arial"/>
          <w:sz w:val="24"/>
          <w:szCs w:val="24"/>
        </w:rPr>
      </w:pPr>
      <w:proofErr w:type="gramStart"/>
      <w:r w:rsidRPr="00DE6C50">
        <w:rPr>
          <w:rStyle w:val="2"/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с постановлением Правительства Московской области от 25.03.2013 г. № 208/ 8 «Об утверждении порядка разработки и реализации государственных программ Московской области», 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 (с изменениями, внесенными постановлениями Правительства Московской области от 19.10.2013 № 837/43, от 22.11.2013 № 970</w:t>
      </w:r>
      <w:proofErr w:type="gramEnd"/>
      <w:r w:rsidRPr="00DE6C50">
        <w:rPr>
          <w:rStyle w:val="2"/>
          <w:rFonts w:ascii="Arial" w:hAnsi="Arial" w:cs="Arial"/>
          <w:sz w:val="24"/>
          <w:szCs w:val="24"/>
        </w:rPr>
        <w:t>/</w:t>
      </w:r>
      <w:proofErr w:type="gramStart"/>
      <w:r w:rsidRPr="00DE6C50">
        <w:rPr>
          <w:rStyle w:val="2"/>
          <w:rFonts w:ascii="Arial" w:hAnsi="Arial" w:cs="Arial"/>
          <w:sz w:val="24"/>
          <w:szCs w:val="24"/>
        </w:rPr>
        <w:t>51. от 26.12.2013 № 1136/55, от 25.02.2014</w:t>
      </w:r>
      <w:r w:rsidRPr="00DE6C50">
        <w:rPr>
          <w:rFonts w:ascii="Arial" w:hAnsi="Arial" w:cs="Arial"/>
          <w:sz w:val="24"/>
          <w:szCs w:val="24"/>
        </w:rPr>
        <w:t xml:space="preserve"> </w:t>
      </w:r>
      <w:r w:rsidRPr="00DE6C50">
        <w:rPr>
          <w:rStyle w:val="2"/>
          <w:rFonts w:ascii="Arial" w:hAnsi="Arial" w:cs="Arial"/>
          <w:sz w:val="24"/>
          <w:szCs w:val="24"/>
        </w:rPr>
        <w:t>№ 106/7, от 09.07.2014 № 539/27, от 16.09.2014 №  751/37, от 25.11.2014 № 996/47, от 15.12.2014 № 1089/50. от 01.04.2015 №  200/12, от 01.07.2015 №  514/25, от 07.09.2015</w:t>
      </w:r>
      <w:r w:rsidRPr="00DE6C50">
        <w:rPr>
          <w:rFonts w:ascii="Arial" w:hAnsi="Arial" w:cs="Arial"/>
          <w:sz w:val="24"/>
          <w:szCs w:val="24"/>
        </w:rPr>
        <w:t xml:space="preserve"> </w:t>
      </w:r>
      <w:r w:rsidRPr="00DE6C50">
        <w:rPr>
          <w:rStyle w:val="2"/>
          <w:rFonts w:ascii="Arial" w:hAnsi="Arial" w:cs="Arial"/>
          <w:sz w:val="24"/>
          <w:szCs w:val="24"/>
        </w:rPr>
        <w:t>№ 762/33, от 22.09.2015 № 852/36, от 27.10.2015 № 993/41, от 01.12.2015 № 1145/46, от 12.02.2016 № 84/4. от 18.02.2016 № 114/6, от 14.06.2016 № 447</w:t>
      </w:r>
      <w:proofErr w:type="gramEnd"/>
      <w:r w:rsidRPr="00DE6C50">
        <w:rPr>
          <w:rStyle w:val="2"/>
          <w:rFonts w:ascii="Arial" w:hAnsi="Arial" w:cs="Arial"/>
          <w:sz w:val="24"/>
          <w:szCs w:val="24"/>
        </w:rPr>
        <w:t xml:space="preserve">/19. </w:t>
      </w:r>
      <w:proofErr w:type="gramStart"/>
      <w:r w:rsidRPr="00DE6C50">
        <w:rPr>
          <w:rStyle w:val="2"/>
          <w:rFonts w:ascii="Arial" w:hAnsi="Arial" w:cs="Arial"/>
          <w:sz w:val="24"/>
          <w:szCs w:val="24"/>
        </w:rPr>
        <w:t>От 05.10.2016</w:t>
      </w:r>
      <w:r w:rsidRPr="00DE6C50">
        <w:rPr>
          <w:rFonts w:ascii="Arial" w:hAnsi="Arial" w:cs="Arial"/>
          <w:sz w:val="24"/>
          <w:szCs w:val="24"/>
        </w:rPr>
        <w:t xml:space="preserve"> </w:t>
      </w:r>
      <w:r w:rsidRPr="00DE6C50">
        <w:rPr>
          <w:rStyle w:val="2"/>
          <w:rFonts w:ascii="Arial" w:hAnsi="Arial" w:cs="Arial"/>
          <w:sz w:val="24"/>
          <w:szCs w:val="24"/>
        </w:rPr>
        <w:t>№ 723/36, от 25.10.2016 № 789/39, от 06.12.2016 № 921/45, от 14.02.2017 № 98/6, от 21.03.2017 № 187/9, от 27.06.2017 № 518/22, от 26.09.2017 № 784/35, от 17.10.201 7 № 862/38),</w:t>
      </w:r>
      <w:proofErr w:type="gramEnd"/>
    </w:p>
    <w:p w:rsidR="00C90FB0" w:rsidRPr="00DE6C50" w:rsidRDefault="00C90FB0" w:rsidP="00C90FB0">
      <w:pPr>
        <w:pStyle w:val="20"/>
        <w:shd w:val="clear" w:color="auto" w:fill="auto"/>
        <w:spacing w:before="0" w:after="0" w:line="276" w:lineRule="auto"/>
        <w:jc w:val="center"/>
        <w:rPr>
          <w:rFonts w:ascii="Arial" w:hAnsi="Arial" w:cs="Arial"/>
          <w:sz w:val="24"/>
          <w:szCs w:val="24"/>
        </w:rPr>
      </w:pPr>
      <w:r w:rsidRPr="00DE6C50">
        <w:rPr>
          <w:rStyle w:val="22pt"/>
          <w:rFonts w:ascii="Arial" w:hAnsi="Arial" w:cs="Arial"/>
          <w:sz w:val="24"/>
          <w:szCs w:val="24"/>
        </w:rPr>
        <w:t>Постановляю:</w:t>
      </w:r>
    </w:p>
    <w:p w:rsidR="00C90FB0" w:rsidRPr="00DE6C50" w:rsidRDefault="00C90FB0" w:rsidP="00C90FB0">
      <w:pPr>
        <w:pStyle w:val="20"/>
        <w:shd w:val="clear" w:color="auto" w:fill="auto"/>
        <w:spacing w:before="0" w:after="0" w:line="276" w:lineRule="auto"/>
        <w:ind w:left="33" w:right="-19"/>
        <w:jc w:val="both"/>
        <w:rPr>
          <w:rFonts w:ascii="Arial" w:hAnsi="Arial" w:cs="Arial"/>
          <w:sz w:val="24"/>
          <w:szCs w:val="24"/>
        </w:rPr>
      </w:pPr>
      <w:r w:rsidRPr="00DE6C50">
        <w:rPr>
          <w:rStyle w:val="2"/>
          <w:rFonts w:ascii="Arial" w:hAnsi="Arial" w:cs="Arial"/>
          <w:sz w:val="24"/>
          <w:szCs w:val="24"/>
        </w:rPr>
        <w:t xml:space="preserve">1. </w:t>
      </w:r>
      <w:proofErr w:type="gramStart"/>
      <w:r w:rsidRPr="00DE6C50">
        <w:rPr>
          <w:rStyle w:val="2"/>
          <w:rFonts w:ascii="Arial" w:hAnsi="Arial" w:cs="Arial"/>
          <w:sz w:val="24"/>
          <w:szCs w:val="24"/>
        </w:rPr>
        <w:t>Внести изменения в муниципальную программу Талдомского муниципального района «Сельское хозяйство Талдомского муниципального района» на 2014-2020 годы, утвержденную постановлением главы Талдомского муниципального района Московской области № 3818 от 10 декабря 2013 года (с изменениями, внесенными постановлениями Главы Талдомского муниципального района от 10.10.2014 №  1984, от 24.04.2015 № 529.</w:t>
      </w:r>
      <w:proofErr w:type="gramEnd"/>
      <w:r w:rsidRPr="00DE6C50">
        <w:rPr>
          <w:rStyle w:val="2"/>
          <w:rFonts w:ascii="Arial" w:hAnsi="Arial" w:cs="Arial"/>
          <w:sz w:val="24"/>
          <w:szCs w:val="24"/>
        </w:rPr>
        <w:t xml:space="preserve"> От 26.06.2015 № 993, от 21.09.2015 № 1887. от 31.12.2015 № 2950, от 17.06.2016 </w:t>
      </w:r>
      <w:r w:rsidRPr="00DE6C50">
        <w:rPr>
          <w:rStyle w:val="2Arial"/>
          <w:i w:val="0"/>
          <w:sz w:val="24"/>
          <w:szCs w:val="24"/>
          <w:lang w:val="ru-RU"/>
        </w:rPr>
        <w:t>№</w:t>
      </w:r>
      <w:r w:rsidRPr="00DE6C50">
        <w:rPr>
          <w:rStyle w:val="2"/>
          <w:rFonts w:ascii="Arial" w:hAnsi="Arial" w:cs="Arial"/>
          <w:sz w:val="24"/>
          <w:szCs w:val="24"/>
        </w:rPr>
        <w:t xml:space="preserve"> 1620. </w:t>
      </w:r>
      <w:proofErr w:type="gramStart"/>
      <w:r w:rsidRPr="00DE6C50">
        <w:rPr>
          <w:rStyle w:val="2"/>
          <w:rFonts w:ascii="Arial" w:hAnsi="Arial" w:cs="Arial"/>
          <w:sz w:val="24"/>
          <w:szCs w:val="24"/>
        </w:rPr>
        <w:t>От 21.08.2017</w:t>
      </w:r>
      <w:r w:rsidRPr="00DE6C50">
        <w:rPr>
          <w:rFonts w:ascii="Arial" w:hAnsi="Arial" w:cs="Arial"/>
          <w:sz w:val="24"/>
          <w:szCs w:val="24"/>
        </w:rPr>
        <w:t xml:space="preserve"> </w:t>
      </w:r>
      <w:r w:rsidRPr="00DE6C50">
        <w:rPr>
          <w:rStyle w:val="2"/>
          <w:rFonts w:ascii="Arial" w:hAnsi="Arial" w:cs="Arial"/>
          <w:sz w:val="24"/>
          <w:szCs w:val="24"/>
        </w:rPr>
        <w:t>№ 1439, от 27.11.2017 № 2281, от 27.12.2017г. № 2533), согласно приложению № 1.</w:t>
      </w:r>
      <w:proofErr w:type="gramEnd"/>
    </w:p>
    <w:p w:rsidR="00C90FB0" w:rsidRPr="00DE6C50" w:rsidRDefault="00C90FB0" w:rsidP="00C90FB0">
      <w:pPr>
        <w:pStyle w:val="20"/>
        <w:numPr>
          <w:ilvl w:val="0"/>
          <w:numId w:val="1"/>
        </w:numPr>
        <w:shd w:val="clear" w:color="auto" w:fill="auto"/>
        <w:tabs>
          <w:tab w:val="left" w:pos="248"/>
        </w:tabs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DE6C50">
        <w:rPr>
          <w:rStyle w:val="2"/>
          <w:rFonts w:ascii="Arial" w:hAnsi="Arial" w:cs="Arial"/>
          <w:sz w:val="24"/>
          <w:szCs w:val="24"/>
        </w:rPr>
        <w:t>Настоящее постановление вступает в силу с момента подписания.</w:t>
      </w:r>
    </w:p>
    <w:p w:rsidR="00C90FB0" w:rsidRPr="00DE6C50" w:rsidRDefault="00C90FB0" w:rsidP="00C90FB0">
      <w:pPr>
        <w:pStyle w:val="20"/>
        <w:numPr>
          <w:ilvl w:val="0"/>
          <w:numId w:val="1"/>
        </w:numPr>
        <w:shd w:val="clear" w:color="auto" w:fill="auto"/>
        <w:tabs>
          <w:tab w:val="left" w:pos="252"/>
        </w:tabs>
        <w:spacing w:before="0" w:after="0" w:line="276" w:lineRule="auto"/>
        <w:jc w:val="both"/>
        <w:rPr>
          <w:rFonts w:ascii="Arial" w:hAnsi="Arial" w:cs="Arial"/>
          <w:sz w:val="24"/>
          <w:szCs w:val="24"/>
        </w:rPr>
      </w:pPr>
      <w:r w:rsidRPr="00DE6C50">
        <w:rPr>
          <w:rStyle w:val="2"/>
          <w:rFonts w:ascii="Arial" w:hAnsi="Arial" w:cs="Arial"/>
          <w:sz w:val="24"/>
          <w:szCs w:val="24"/>
        </w:rPr>
        <w:t>Пресс-секретарю главы Талдомского муниципального  района Быковой Е. Б. обеспечить</w:t>
      </w:r>
      <w:r w:rsidRPr="00DE6C50">
        <w:rPr>
          <w:rFonts w:ascii="Arial" w:hAnsi="Arial" w:cs="Arial"/>
          <w:sz w:val="24"/>
          <w:szCs w:val="24"/>
        </w:rPr>
        <w:t xml:space="preserve"> </w:t>
      </w:r>
      <w:r w:rsidRPr="00DE6C50">
        <w:rPr>
          <w:rStyle w:val="2"/>
          <w:rFonts w:ascii="Arial" w:hAnsi="Arial" w:cs="Arial"/>
          <w:sz w:val="24"/>
          <w:szCs w:val="24"/>
        </w:rPr>
        <w:t>официальное опубликование настоящего постановления  в газете «Заря» и размещение на официальном сайте администрации Талдомского муниципального района  в сети Интернет.</w:t>
      </w:r>
    </w:p>
    <w:p w:rsidR="00C90FB0" w:rsidRPr="00DE6C50" w:rsidRDefault="00C90FB0" w:rsidP="00C90FB0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ind w:right="-7"/>
        <w:jc w:val="both"/>
        <w:rPr>
          <w:rStyle w:val="2"/>
          <w:rFonts w:ascii="Arial" w:hAnsi="Arial" w:cs="Arial"/>
          <w:sz w:val="24"/>
          <w:szCs w:val="24"/>
        </w:rPr>
      </w:pPr>
      <w:proofErr w:type="gramStart"/>
      <w:r w:rsidRPr="00DE6C50">
        <w:rPr>
          <w:rStyle w:val="2"/>
          <w:rFonts w:ascii="Arial" w:hAnsi="Arial" w:cs="Arial"/>
          <w:sz w:val="24"/>
          <w:szCs w:val="24"/>
        </w:rPr>
        <w:t>Контроль за</w:t>
      </w:r>
      <w:proofErr w:type="gramEnd"/>
      <w:r w:rsidRPr="00DE6C50">
        <w:rPr>
          <w:rStyle w:val="2"/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Талдомского муниципального района  Гришину Л.М.</w:t>
      </w:r>
    </w:p>
    <w:p w:rsidR="00C90FB0" w:rsidRPr="00DE6C50" w:rsidRDefault="00C90FB0" w:rsidP="00C90FB0">
      <w:pPr>
        <w:pStyle w:val="20"/>
        <w:shd w:val="clear" w:color="auto" w:fill="auto"/>
        <w:spacing w:before="0" w:after="0" w:line="276" w:lineRule="auto"/>
        <w:ind w:right="-7"/>
        <w:jc w:val="both"/>
        <w:rPr>
          <w:rStyle w:val="2"/>
          <w:rFonts w:ascii="Arial" w:hAnsi="Arial" w:cs="Arial"/>
          <w:sz w:val="24"/>
          <w:szCs w:val="24"/>
        </w:rPr>
      </w:pPr>
    </w:p>
    <w:p w:rsidR="00C90FB0" w:rsidRPr="00DE6C50" w:rsidRDefault="00C90FB0" w:rsidP="00C90FB0">
      <w:pPr>
        <w:pStyle w:val="20"/>
        <w:shd w:val="clear" w:color="auto" w:fill="auto"/>
        <w:spacing w:before="0" w:after="0" w:line="276" w:lineRule="auto"/>
        <w:ind w:right="-7"/>
        <w:jc w:val="both"/>
        <w:rPr>
          <w:rStyle w:val="2"/>
          <w:rFonts w:ascii="Arial" w:hAnsi="Arial" w:cs="Arial"/>
          <w:sz w:val="24"/>
          <w:szCs w:val="24"/>
        </w:rPr>
      </w:pPr>
      <w:r w:rsidRPr="00DE6C50">
        <w:rPr>
          <w:rStyle w:val="2"/>
          <w:rFonts w:ascii="Arial" w:hAnsi="Arial" w:cs="Arial"/>
          <w:sz w:val="24"/>
          <w:szCs w:val="24"/>
        </w:rPr>
        <w:t>Глава Талдомского муниципального района                                                  В.Ю. Юдин</w:t>
      </w:r>
    </w:p>
    <w:p w:rsidR="00C90FB0" w:rsidRPr="00DE6C50" w:rsidRDefault="00C90FB0">
      <w:pPr>
        <w:rPr>
          <w:rFonts w:ascii="Arial" w:hAnsi="Arial" w:cs="Arial"/>
          <w:sz w:val="24"/>
          <w:szCs w:val="24"/>
        </w:rPr>
        <w:sectPr w:rsidR="00C90FB0" w:rsidRPr="00DE6C50" w:rsidSect="00DE6C5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C90FB0" w:rsidRPr="00DE6C50" w:rsidRDefault="00C90FB0" w:rsidP="00027727">
      <w:pPr>
        <w:autoSpaceDE w:val="0"/>
        <w:autoSpaceDN w:val="0"/>
        <w:adjustRightInd w:val="0"/>
        <w:spacing w:after="0"/>
        <w:ind w:left="9912" w:firstLine="708"/>
        <w:jc w:val="right"/>
        <w:rPr>
          <w:rFonts w:ascii="Arial" w:eastAsia="Calibri" w:hAnsi="Arial" w:cs="Arial"/>
          <w:sz w:val="24"/>
          <w:szCs w:val="24"/>
        </w:rPr>
      </w:pPr>
      <w:bookmarkStart w:id="2" w:name="_GoBack"/>
      <w:bookmarkEnd w:id="2"/>
      <w:r w:rsidRPr="00DE6C50">
        <w:rPr>
          <w:rFonts w:ascii="Arial" w:eastAsia="Calibri" w:hAnsi="Arial" w:cs="Arial"/>
          <w:sz w:val="24"/>
          <w:szCs w:val="24"/>
        </w:rPr>
        <w:lastRenderedPageBreak/>
        <w:t xml:space="preserve">           Приложение № 1 к постановлению </w:t>
      </w:r>
    </w:p>
    <w:p w:rsidR="00C90FB0" w:rsidRPr="00DE6C50" w:rsidRDefault="00C90FB0" w:rsidP="00027727">
      <w:pPr>
        <w:autoSpaceDE w:val="0"/>
        <w:autoSpaceDN w:val="0"/>
        <w:adjustRightInd w:val="0"/>
        <w:spacing w:after="0"/>
        <w:ind w:left="10620"/>
        <w:jc w:val="right"/>
        <w:rPr>
          <w:rFonts w:ascii="Arial" w:eastAsia="Calibri" w:hAnsi="Arial" w:cs="Arial"/>
          <w:sz w:val="24"/>
          <w:szCs w:val="24"/>
        </w:rPr>
      </w:pPr>
      <w:r w:rsidRPr="00DE6C50">
        <w:rPr>
          <w:rFonts w:ascii="Arial" w:eastAsia="Calibri" w:hAnsi="Arial" w:cs="Arial"/>
          <w:sz w:val="24"/>
          <w:szCs w:val="24"/>
        </w:rPr>
        <w:t xml:space="preserve">Главы </w:t>
      </w:r>
      <w:proofErr w:type="gramStart"/>
      <w:r w:rsidRPr="00DE6C50">
        <w:rPr>
          <w:rFonts w:ascii="Arial" w:eastAsia="Calibri" w:hAnsi="Arial" w:cs="Arial"/>
          <w:sz w:val="24"/>
          <w:szCs w:val="24"/>
        </w:rPr>
        <w:t>Талдомского</w:t>
      </w:r>
      <w:proofErr w:type="gramEnd"/>
      <w:r w:rsidRPr="00DE6C50">
        <w:rPr>
          <w:rFonts w:ascii="Arial" w:eastAsia="Calibri" w:hAnsi="Arial" w:cs="Arial"/>
          <w:sz w:val="24"/>
          <w:szCs w:val="24"/>
        </w:rPr>
        <w:t xml:space="preserve"> муниципального </w:t>
      </w:r>
    </w:p>
    <w:p w:rsidR="00C90FB0" w:rsidRPr="00DE6C50" w:rsidRDefault="00C90FB0" w:rsidP="00027727">
      <w:pPr>
        <w:autoSpaceDE w:val="0"/>
        <w:autoSpaceDN w:val="0"/>
        <w:adjustRightInd w:val="0"/>
        <w:spacing w:after="0"/>
        <w:ind w:left="9204" w:firstLine="708"/>
        <w:jc w:val="right"/>
        <w:rPr>
          <w:rFonts w:ascii="Arial" w:eastAsia="Calibri" w:hAnsi="Arial" w:cs="Arial"/>
          <w:sz w:val="24"/>
          <w:szCs w:val="24"/>
        </w:rPr>
      </w:pPr>
      <w:r w:rsidRPr="00DE6C50">
        <w:rPr>
          <w:rFonts w:ascii="Arial" w:eastAsia="Calibri" w:hAnsi="Arial" w:cs="Arial"/>
          <w:sz w:val="24"/>
          <w:szCs w:val="24"/>
        </w:rPr>
        <w:t>района Московской области</w:t>
      </w:r>
    </w:p>
    <w:p w:rsidR="00C90FB0" w:rsidRPr="00DE6C50" w:rsidRDefault="00C90FB0" w:rsidP="00027727">
      <w:pPr>
        <w:autoSpaceDE w:val="0"/>
        <w:autoSpaceDN w:val="0"/>
        <w:adjustRightInd w:val="0"/>
        <w:spacing w:after="0"/>
        <w:ind w:left="9204" w:firstLine="708"/>
        <w:jc w:val="right"/>
        <w:rPr>
          <w:rFonts w:ascii="Arial" w:eastAsia="Calibri" w:hAnsi="Arial" w:cs="Arial"/>
          <w:sz w:val="24"/>
          <w:szCs w:val="24"/>
        </w:rPr>
      </w:pPr>
      <w:r w:rsidRPr="00DE6C50">
        <w:rPr>
          <w:rFonts w:ascii="Arial" w:eastAsia="Calibri" w:hAnsi="Arial" w:cs="Arial"/>
          <w:sz w:val="24"/>
          <w:szCs w:val="24"/>
        </w:rPr>
        <w:t xml:space="preserve">                    № 498 от  22.03.2018 года</w:t>
      </w:r>
    </w:p>
    <w:p w:rsidR="00C90FB0" w:rsidRPr="00DE6C50" w:rsidRDefault="00C90FB0" w:rsidP="00C90FB0">
      <w:pPr>
        <w:jc w:val="center"/>
        <w:rPr>
          <w:rFonts w:ascii="Arial" w:eastAsia="Calibri" w:hAnsi="Arial" w:cs="Arial"/>
          <w:sz w:val="24"/>
          <w:szCs w:val="24"/>
        </w:rPr>
      </w:pPr>
      <w:r w:rsidRPr="00DE6C50">
        <w:rPr>
          <w:rFonts w:ascii="Arial" w:eastAsia="Calibri" w:hAnsi="Arial" w:cs="Arial"/>
          <w:sz w:val="24"/>
          <w:szCs w:val="24"/>
        </w:rPr>
        <w:t>Таблицы изменений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1965"/>
        <w:gridCol w:w="11524"/>
        <w:gridCol w:w="1431"/>
      </w:tblGrid>
      <w:tr w:rsidR="00C90FB0" w:rsidRPr="00DE6C50" w:rsidTr="00C90FB0">
        <w:trPr>
          <w:trHeight w:val="1429"/>
        </w:trPr>
        <w:tc>
          <w:tcPr>
            <w:tcW w:w="141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640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Часть, раздел (пункт) программы (подпрограммы), в который вносятся изменения</w:t>
            </w:r>
          </w:p>
        </w:tc>
        <w:tc>
          <w:tcPr>
            <w:tcW w:w="3753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Предлагаемые изменения  </w:t>
            </w:r>
          </w:p>
        </w:tc>
        <w:tc>
          <w:tcPr>
            <w:tcW w:w="466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Обоснование </w:t>
            </w:r>
          </w:p>
        </w:tc>
      </w:tr>
      <w:tr w:rsidR="00C90FB0" w:rsidRPr="00DE6C50" w:rsidTr="00C90FB0">
        <w:tc>
          <w:tcPr>
            <w:tcW w:w="141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Паспорт муниципальной программы «Сельское хозяйство Талдомского муниципального района» на 2014-2020 годы на срок 2014-2020 годы</w:t>
            </w: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Раздел «Источники финансирования муниципальной программы, в том числе по годам» </w:t>
            </w:r>
            <w:r w:rsidRPr="00DE6C50">
              <w:rPr>
                <w:rFonts w:ascii="Arial" w:eastAsia="Calibri" w:hAnsi="Arial" w:cs="Arial"/>
                <w:sz w:val="24"/>
                <w:szCs w:val="24"/>
              </w:rPr>
              <w:lastRenderedPageBreak/>
              <w:t>изложить в новой редакции:</w:t>
            </w: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53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39"/>
              <w:gridCol w:w="1261"/>
              <w:gridCol w:w="894"/>
              <w:gridCol w:w="894"/>
              <w:gridCol w:w="1042"/>
              <w:gridCol w:w="1151"/>
              <w:gridCol w:w="1151"/>
              <w:gridCol w:w="1151"/>
              <w:gridCol w:w="1151"/>
            </w:tblGrid>
            <w:tr w:rsidR="00C90FB0" w:rsidRPr="00DE6C50" w:rsidTr="00C90FB0">
              <w:trPr>
                <w:cantSplit/>
                <w:trHeight w:val="500"/>
              </w:trPr>
              <w:tc>
                <w:tcPr>
                  <w:tcW w:w="20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Источники финансирования муниципальной программы,</w:t>
                  </w: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в том числе по годам:</w:t>
                  </w:r>
                </w:p>
              </w:tc>
              <w:tc>
                <w:tcPr>
                  <w:tcW w:w="869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Расходы  (тыс. рублей)</w:t>
                  </w:r>
                </w:p>
              </w:tc>
            </w:tr>
            <w:tr w:rsidR="00C90FB0" w:rsidRPr="00DE6C50" w:rsidTr="00C90FB0">
              <w:trPr>
                <w:cantSplit/>
                <w:trHeight w:val="394"/>
              </w:trPr>
              <w:tc>
                <w:tcPr>
                  <w:tcW w:w="20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2020 год</w:t>
                  </w:r>
                </w:p>
              </w:tc>
            </w:tr>
            <w:tr w:rsidR="00C90FB0" w:rsidRPr="00DE6C50" w:rsidTr="00C90FB0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Средства бюджета </w:t>
                  </w: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Московской области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10709,63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405,48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7671,04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1812,11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821,0</w:t>
                  </w:r>
                </w:p>
              </w:tc>
            </w:tr>
            <w:tr w:rsidR="00C90FB0" w:rsidRPr="00DE6C50" w:rsidTr="00C90FB0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4086,56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946,12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828,27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2312,17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C90FB0" w:rsidRPr="00DE6C50" w:rsidTr="00C90FB0"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Средства бюджета Талдомского муниципального района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4639,9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608,40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58,5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2033,0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1740,0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200,0</w:t>
                  </w:r>
                </w:p>
              </w:tc>
            </w:tr>
            <w:tr w:rsidR="00C90FB0" w:rsidRPr="00DE6C50" w:rsidTr="00C90FB0">
              <w:trPr>
                <w:trHeight w:val="1392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lastRenderedPageBreak/>
                    <w:t>Средства бюджетов городских и сельских поселений Талдомского муниципального района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558,0</w:t>
                  </w: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558,0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C90FB0" w:rsidRPr="00DE6C50" w:rsidTr="00C90FB0">
              <w:trPr>
                <w:trHeight w:val="389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4046567,16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189435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332854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432400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676080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843441,14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787597,02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784760,0</w:t>
                  </w:r>
                </w:p>
              </w:tc>
            </w:tr>
            <w:tr w:rsidR="00C90FB0" w:rsidRPr="00DE6C50" w:rsidTr="00C90FB0">
              <w:trPr>
                <w:trHeight w:val="402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Другие источники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C90FB0" w:rsidRPr="00DE6C50" w:rsidTr="00C90FB0">
              <w:trPr>
                <w:trHeight w:val="521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Всего, в том числе по годам: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4066561,25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189435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334814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432400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676138,5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854531,45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793461,3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785781,0</w:t>
                  </w:r>
                </w:p>
              </w:tc>
            </w:tr>
          </w:tbl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Изменение объемов финансирования </w:t>
            </w:r>
          </w:p>
        </w:tc>
      </w:tr>
      <w:tr w:rsidR="00C90FB0" w:rsidRPr="00DE6C50" w:rsidTr="00DE6C50">
        <w:trPr>
          <w:trHeight w:val="1266"/>
        </w:trPr>
        <w:tc>
          <w:tcPr>
            <w:tcW w:w="141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40" w:type="pct"/>
          </w:tcPr>
          <w:p w:rsidR="00C90FB0" w:rsidRPr="00DE6C50" w:rsidRDefault="00C90FB0" w:rsidP="00C9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5. Планируемые результаты реализации муниципальной программы «Сельское хозяйство Талдомского муниципального района» на 2014-2020 годы.</w:t>
            </w:r>
          </w:p>
          <w:p w:rsidR="00C90FB0" w:rsidRPr="00DE6C50" w:rsidRDefault="00C90FB0" w:rsidP="00C9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Подпрограмма </w:t>
            </w:r>
            <w:r w:rsidRPr="00DE6C50">
              <w:rPr>
                <w:rFonts w:ascii="Arial" w:eastAsia="Calibri" w:hAnsi="Arial" w:cs="Arial"/>
                <w:sz w:val="24"/>
                <w:szCs w:val="24"/>
                <w:lang w:val="en-US"/>
              </w:rPr>
              <w:t>II</w:t>
            </w: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 «Вовлечение в оборот неиспользуемых земель сельскохозяйственного назначения предприятиями АПК Талдомского муниципального района на 2014-2020 годы» </w:t>
            </w:r>
          </w:p>
          <w:p w:rsidR="00C90FB0" w:rsidRPr="00DE6C50" w:rsidRDefault="00C90FB0" w:rsidP="00C9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</w:rPr>
              <w:t>Дополнен</w:t>
            </w:r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  пунктом 2.4. Земля должна работать (вовлечение в оборот земель сельскохозяйственного назначения).  </w:t>
            </w:r>
          </w:p>
        </w:tc>
        <w:tc>
          <w:tcPr>
            <w:tcW w:w="3753" w:type="pct"/>
          </w:tcPr>
          <w:tbl>
            <w:tblPr>
              <w:tblpPr w:leftFromText="180" w:rightFromText="180" w:vertAnchor="text" w:horzAnchor="margin" w:tblpY="-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4"/>
              <w:gridCol w:w="1896"/>
              <w:gridCol w:w="1362"/>
              <w:gridCol w:w="974"/>
              <w:gridCol w:w="1293"/>
              <w:gridCol w:w="554"/>
              <w:gridCol w:w="554"/>
              <w:gridCol w:w="554"/>
              <w:gridCol w:w="554"/>
              <w:gridCol w:w="554"/>
              <w:gridCol w:w="554"/>
              <w:gridCol w:w="554"/>
              <w:gridCol w:w="1293"/>
            </w:tblGrid>
            <w:tr w:rsidR="006F675F" w:rsidRPr="00DE6C50" w:rsidTr="006F675F">
              <w:trPr>
                <w:trHeight w:val="645"/>
              </w:trPr>
              <w:tc>
                <w:tcPr>
                  <w:tcW w:w="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Планируемые результаты реализации муниципальной программы</w:t>
                  </w:r>
                </w:p>
              </w:tc>
              <w:tc>
                <w:tcPr>
                  <w:tcW w:w="13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Тип показателя</w:t>
                  </w:r>
                </w:p>
              </w:tc>
              <w:tc>
                <w:tcPr>
                  <w:tcW w:w="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Единица </w:t>
                  </w:r>
                  <w:proofErr w:type="spellStart"/>
                  <w:proofErr w:type="gramStart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измере-ния</w:t>
                  </w:r>
                  <w:proofErr w:type="spellEnd"/>
                  <w:proofErr w:type="gramEnd"/>
                </w:p>
              </w:tc>
              <w:tc>
                <w:tcPr>
                  <w:tcW w:w="1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Базовое значение на начало реализации </w:t>
                  </w:r>
                  <w:proofErr w:type="spellStart"/>
                  <w:proofErr w:type="gramStart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подпрограм</w:t>
                  </w:r>
                  <w:proofErr w:type="spellEnd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-мы</w:t>
                  </w:r>
                  <w:proofErr w:type="gramEnd"/>
                </w:p>
              </w:tc>
              <w:tc>
                <w:tcPr>
                  <w:tcW w:w="387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Планируемое значение показателя по годам реализации</w:t>
                  </w:r>
                </w:p>
              </w:tc>
              <w:tc>
                <w:tcPr>
                  <w:tcW w:w="1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Номер основного мероприятия в перечне мероприятий </w:t>
                  </w:r>
                  <w:proofErr w:type="spellStart"/>
                  <w:proofErr w:type="gramStart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подпрограм</w:t>
                  </w:r>
                  <w:proofErr w:type="spellEnd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-мы</w:t>
                  </w:r>
                  <w:proofErr w:type="gramEnd"/>
                </w:p>
              </w:tc>
            </w:tr>
            <w:tr w:rsidR="006F675F" w:rsidRPr="00DE6C50" w:rsidTr="006F675F">
              <w:trPr>
                <w:trHeight w:val="495"/>
              </w:trPr>
              <w:tc>
                <w:tcPr>
                  <w:tcW w:w="4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6F675F" w:rsidRPr="00DE6C50" w:rsidTr="006F675F"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2.4.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Земля должна работать (вовлечение в оборот земель сельскохозяйственного назначения).  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Показатель </w:t>
                  </w:r>
                  <w:proofErr w:type="spellStart"/>
                  <w:proofErr w:type="gramStart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муниципаль</w:t>
                  </w:r>
                  <w:proofErr w:type="spellEnd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-ной</w:t>
                  </w:r>
                  <w:proofErr w:type="gramEnd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программы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675F" w:rsidRPr="00DE6C50" w:rsidRDefault="006F675F" w:rsidP="006F675F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Добавлен муниципальный показатель</w:t>
            </w: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(показатель эффективности работы органов местного самоуправления  во исполнение распоряжения Министерства сельского хозяйства и продовольствия Московской области от 19.03.2018 г. № 18 РВ-34)</w:t>
            </w:r>
          </w:p>
        </w:tc>
      </w:tr>
      <w:tr w:rsidR="00C90FB0" w:rsidRPr="00DE6C50" w:rsidTr="00DE6C50">
        <w:trPr>
          <w:trHeight w:val="1556"/>
        </w:trPr>
        <w:tc>
          <w:tcPr>
            <w:tcW w:w="141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40" w:type="pct"/>
          </w:tcPr>
          <w:p w:rsidR="00C90FB0" w:rsidRPr="00DE6C50" w:rsidRDefault="00C90FB0" w:rsidP="00C9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5. Планируемые результаты реализации муниципальной программы «Сельское хозяйство Талдомского муниципального района» на 2014-2020 годы.</w:t>
            </w:r>
          </w:p>
          <w:p w:rsidR="00C90FB0" w:rsidRPr="00DE6C50" w:rsidRDefault="00C90FB0" w:rsidP="00C9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II</w:t>
            </w:r>
            <w:r w:rsidRPr="00DE6C50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I</w:t>
            </w:r>
            <w:r w:rsidRPr="00DE6C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«Развитие  сельского хозяйства Талдомского муниципального района на 2014-2020 годы» </w:t>
            </w:r>
            <w:r w:rsidRPr="00DE6C50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Изменен</w:t>
            </w:r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п. 3.29. Целевой показатель 29 Ввод мощностей животноводческих комплексов молочного направления, скотомест.</w:t>
            </w:r>
          </w:p>
          <w:p w:rsidR="00C90FB0" w:rsidRPr="00DE6C50" w:rsidRDefault="00C90FB0" w:rsidP="00C9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Изменен п. 3.30. Целевой показатель 30 Сокращение площади, занятой борщевиком Сосновского.</w:t>
            </w:r>
          </w:p>
          <w:p w:rsidR="00C90FB0" w:rsidRPr="00DE6C50" w:rsidRDefault="00C90FB0" w:rsidP="00C9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Дополнен</w:t>
            </w:r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пунктом 3.31. Хозяйствуй умело (индекс производства продукции сельского хозяйства в хозяйствах всех категорий).  </w:t>
            </w:r>
          </w:p>
          <w:p w:rsidR="00C90FB0" w:rsidRPr="00DE6C50" w:rsidRDefault="00C90FB0" w:rsidP="00C90FB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53" w:type="pct"/>
          </w:tcPr>
          <w:tbl>
            <w:tblPr>
              <w:tblW w:w="11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49"/>
              <w:gridCol w:w="1814"/>
              <w:gridCol w:w="709"/>
              <w:gridCol w:w="1233"/>
              <w:gridCol w:w="1314"/>
              <w:gridCol w:w="560"/>
              <w:gridCol w:w="560"/>
              <w:gridCol w:w="560"/>
              <w:gridCol w:w="560"/>
              <w:gridCol w:w="689"/>
              <w:gridCol w:w="689"/>
              <w:gridCol w:w="689"/>
              <w:gridCol w:w="1314"/>
            </w:tblGrid>
            <w:tr w:rsidR="00C90FB0" w:rsidRPr="00DE6C50" w:rsidTr="00C90FB0">
              <w:trPr>
                <w:trHeight w:val="645"/>
              </w:trPr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</w:t>
                  </w:r>
                  <w:proofErr w:type="gramEnd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8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Планируемые результаты реализации муниципальной программы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Тип показателя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Базовое значение на начало реализации подпрограммы</w:t>
                  </w:r>
                </w:p>
              </w:tc>
              <w:tc>
                <w:tcPr>
                  <w:tcW w:w="430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Планируемое значение показателя по годам реализации</w:t>
                  </w:r>
                </w:p>
              </w:tc>
              <w:tc>
                <w:tcPr>
                  <w:tcW w:w="13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Номер основного мероприятия в перечне мероприятий подпрограммы</w:t>
                  </w:r>
                </w:p>
              </w:tc>
            </w:tr>
            <w:tr w:rsidR="00C90FB0" w:rsidRPr="00DE6C50" w:rsidTr="00C90FB0">
              <w:trPr>
                <w:trHeight w:val="495"/>
              </w:trPr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3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C90FB0" w:rsidRPr="00DE6C50" w:rsidTr="00C90FB0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3.29.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Целевой показатель 29 </w:t>
                  </w: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Ввод мощностей животноводческих комплексов молочного направления, скотомест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Целевой показатель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скотомест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6</w:t>
                  </w:r>
                </w:p>
              </w:tc>
            </w:tr>
            <w:tr w:rsidR="00C90FB0" w:rsidRPr="00DE6C50" w:rsidTr="00C90FB0"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3.30.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Целевой показатель 30 </w:t>
                  </w: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Сокращение площади, занятой борщевиком Сосновского.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Показатель муниципальной программы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га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444,47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C90FB0" w:rsidRPr="00DE6C50" w:rsidTr="001160D8">
              <w:trPr>
                <w:trHeight w:val="2278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3.31.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Целевой показатель 31</w:t>
                  </w: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Хозяйствуй умело (индекс производства продукции сельского хозяйства в хозяйствах всех категорий)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Показатель муниципальной программы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113,32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111,04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123,31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2,4</w:t>
                  </w:r>
                </w:p>
              </w:tc>
            </w:tr>
          </w:tbl>
          <w:p w:rsidR="00C90FB0" w:rsidRPr="00DE6C50" w:rsidRDefault="00C90FB0" w:rsidP="00C90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Изменены плановые показатели Министерством сельского хозяйства и продовольствия Московской области в сторону увеличения.</w:t>
            </w: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Добавлен муниципальный показатель</w:t>
            </w:r>
          </w:p>
          <w:p w:rsidR="00C90FB0" w:rsidRPr="00DE6C50" w:rsidRDefault="00C90FB0" w:rsidP="00C90FB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(показатель эффективности работы органов местного самоуправления  во исполнение распоряжения Министерства сельского хозяйства и продовольствия Московской области от 19.03.2018 г. № 18 РВ-34)</w:t>
            </w:r>
          </w:p>
        </w:tc>
      </w:tr>
      <w:tr w:rsidR="00C90FB0" w:rsidRPr="00DE6C50" w:rsidTr="00C90FB0">
        <w:tc>
          <w:tcPr>
            <w:tcW w:w="141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640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Часть, раздел (пункт) программы (подпрограммы), в который вносятся изменения</w:t>
            </w: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53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Предлагаемые изменения  </w:t>
            </w:r>
          </w:p>
        </w:tc>
        <w:tc>
          <w:tcPr>
            <w:tcW w:w="466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141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40" w:type="pct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Паспорт подпрограммы </w:t>
            </w:r>
            <w:r w:rsidRPr="00DE6C50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 «Развитие сельского хозяйства Талдомского муниципального района на 2014-2020 годы на срок 2014-2020 годы»</w:t>
            </w: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Раздел «Источники финансирования программы по годам реализации»</w:t>
            </w: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изложить в новой редакции:</w:t>
            </w: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753" w:type="pct"/>
          </w:tcPr>
          <w:tbl>
            <w:tblPr>
              <w:tblW w:w="13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39"/>
              <w:gridCol w:w="894"/>
              <w:gridCol w:w="894"/>
              <w:gridCol w:w="1042"/>
              <w:gridCol w:w="1151"/>
              <w:gridCol w:w="1151"/>
              <w:gridCol w:w="1151"/>
              <w:gridCol w:w="1151"/>
              <w:gridCol w:w="1151"/>
              <w:gridCol w:w="2412"/>
            </w:tblGrid>
            <w:tr w:rsidR="00C90FB0" w:rsidRPr="00DE6C50" w:rsidTr="00C90FB0">
              <w:trPr>
                <w:cantSplit/>
                <w:trHeight w:val="500"/>
              </w:trPr>
              <w:tc>
                <w:tcPr>
                  <w:tcW w:w="20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09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Расходы (тыс. рублей)</w:t>
                  </w:r>
                </w:p>
              </w:tc>
            </w:tr>
            <w:tr w:rsidR="00C90FB0" w:rsidRPr="00DE6C50" w:rsidTr="00C90FB0">
              <w:trPr>
                <w:gridAfter w:val="1"/>
                <w:wAfter w:w="2412" w:type="dxa"/>
                <w:cantSplit/>
                <w:trHeight w:val="394"/>
              </w:trPr>
              <w:tc>
                <w:tcPr>
                  <w:tcW w:w="20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2014 год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Итого </w:t>
                  </w:r>
                </w:p>
              </w:tc>
            </w:tr>
            <w:tr w:rsidR="00C90FB0" w:rsidRPr="00DE6C50" w:rsidTr="00C90FB0">
              <w:trPr>
                <w:gridAfter w:val="1"/>
                <w:wAfter w:w="2412" w:type="dxa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Всего:</w:t>
                  </w: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187000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323000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422000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664058,5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789874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782821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782821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3951574,5</w:t>
                  </w:r>
                </w:p>
              </w:tc>
            </w:tr>
            <w:tr w:rsidR="00C90FB0" w:rsidRPr="00DE6C50" w:rsidTr="00C90FB0">
              <w:trPr>
                <w:gridAfter w:val="1"/>
                <w:wAfter w:w="2412" w:type="dxa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Средства Федерального бюджета</w:t>
                  </w:r>
                </w:p>
              </w:tc>
              <w:tc>
                <w:tcPr>
                  <w:tcW w:w="858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Средства сельхоз товаропроизводители получают на </w:t>
                  </w:r>
                  <w:proofErr w:type="gramStart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прямую</w:t>
                  </w:r>
                  <w:proofErr w:type="gramEnd"/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из Федерального бюджета</w:t>
                  </w:r>
                </w:p>
              </w:tc>
            </w:tr>
            <w:tr w:rsidR="00C90FB0" w:rsidRPr="00DE6C50" w:rsidTr="00C90FB0">
              <w:trPr>
                <w:gridAfter w:val="1"/>
                <w:wAfter w:w="2412" w:type="dxa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Средства бюджета Московской области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7316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821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821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8958</w:t>
                  </w:r>
                </w:p>
              </w:tc>
            </w:tr>
            <w:tr w:rsidR="00C90FB0" w:rsidRPr="00DE6C50" w:rsidTr="00C90FB0">
              <w:trPr>
                <w:gridAfter w:val="1"/>
                <w:wAfter w:w="2412" w:type="dxa"/>
                <w:trHeight w:val="947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Средства бюджетов Талдомского муниципального района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58,5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58,5</w:t>
                  </w:r>
                </w:p>
              </w:tc>
            </w:tr>
            <w:tr w:rsidR="00C90FB0" w:rsidRPr="00DE6C50" w:rsidTr="00C90FB0">
              <w:trPr>
                <w:gridAfter w:val="1"/>
                <w:wAfter w:w="2412" w:type="dxa"/>
                <w:trHeight w:val="389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Средства бюджетов городских и сельских поселений Талдомского муниципального района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558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558</w:t>
                  </w:r>
                </w:p>
              </w:tc>
            </w:tr>
            <w:tr w:rsidR="00C90FB0" w:rsidRPr="00DE6C50" w:rsidTr="00C90FB0">
              <w:trPr>
                <w:gridAfter w:val="1"/>
                <w:wAfter w:w="2412" w:type="dxa"/>
                <w:trHeight w:val="402"/>
              </w:trPr>
              <w:tc>
                <w:tcPr>
                  <w:tcW w:w="2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187000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323000</w:t>
                  </w:r>
                </w:p>
              </w:tc>
              <w:tc>
                <w:tcPr>
                  <w:tcW w:w="1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422000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664000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782000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782000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782000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90FB0" w:rsidRPr="00DE6C50" w:rsidRDefault="00C90FB0" w:rsidP="00027727">
                  <w:pPr>
                    <w:framePr w:hSpace="180" w:wrap="around" w:vAnchor="text" w:hAnchor="text" w:y="1"/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E6C50">
                    <w:rPr>
                      <w:rFonts w:ascii="Arial" w:eastAsia="Calibri" w:hAnsi="Arial" w:cs="Arial"/>
                      <w:sz w:val="24"/>
                      <w:szCs w:val="24"/>
                    </w:rPr>
                    <w:t>3942000</w:t>
                  </w:r>
                </w:p>
              </w:tc>
            </w:tr>
          </w:tbl>
          <w:p w:rsidR="00C90FB0" w:rsidRPr="00DE6C50" w:rsidRDefault="00C90FB0" w:rsidP="00DE6C5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6" w:type="pc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Изменение объемов финансирования</w:t>
            </w:r>
          </w:p>
        </w:tc>
      </w:tr>
    </w:tbl>
    <w:p w:rsidR="00C90FB0" w:rsidRPr="00DE6C50" w:rsidRDefault="00C90FB0" w:rsidP="00DE6C5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90FB0" w:rsidRPr="00DE6C50" w:rsidRDefault="00C90FB0" w:rsidP="00C90F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90FB0" w:rsidRPr="00DE6C50" w:rsidRDefault="00C90FB0" w:rsidP="00C90FB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567"/>
        <w:gridCol w:w="850"/>
        <w:gridCol w:w="1134"/>
        <w:gridCol w:w="1276"/>
        <w:gridCol w:w="851"/>
        <w:gridCol w:w="141"/>
        <w:gridCol w:w="851"/>
        <w:gridCol w:w="336"/>
        <w:gridCol w:w="514"/>
        <w:gridCol w:w="284"/>
        <w:gridCol w:w="588"/>
        <w:gridCol w:w="262"/>
        <w:gridCol w:w="567"/>
        <w:gridCol w:w="80"/>
        <w:gridCol w:w="204"/>
        <w:gridCol w:w="567"/>
        <w:gridCol w:w="142"/>
        <w:gridCol w:w="567"/>
        <w:gridCol w:w="141"/>
        <w:gridCol w:w="567"/>
        <w:gridCol w:w="284"/>
        <w:gridCol w:w="709"/>
        <w:gridCol w:w="1134"/>
        <w:gridCol w:w="1134"/>
      </w:tblGrid>
      <w:tr w:rsidR="00C90FB0" w:rsidRPr="00DE6C50" w:rsidTr="00C90FB0">
        <w:tc>
          <w:tcPr>
            <w:tcW w:w="426" w:type="dxa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Часть, раздел (пункт) программы (подпрограммы), в который вносятся изменения</w:t>
            </w:r>
          </w:p>
        </w:tc>
        <w:tc>
          <w:tcPr>
            <w:tcW w:w="567" w:type="dxa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183" w:type="dxa"/>
            <w:gridSpan w:val="23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Предлагаемые изменения</w:t>
            </w:r>
          </w:p>
        </w:tc>
      </w:tr>
      <w:tr w:rsidR="00C90FB0" w:rsidRPr="00DE6C50" w:rsidTr="00C90FB0">
        <w:tc>
          <w:tcPr>
            <w:tcW w:w="426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1134" w:type="dxa"/>
            <w:vMerge w:val="restart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Перечень мероприятий подпрограммы III «Развитие сельского хозяйства Талдомского муниципального района на 2014-2020 годы».</w:t>
            </w: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Основное мероприятие10.</w:t>
            </w: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Комплексная борьба с борщевиком Сосновского.</w:t>
            </w: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изложить в новой редакции:</w:t>
            </w: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850" w:type="dxa"/>
            <w:vMerge w:val="restart"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92" w:type="dxa"/>
            <w:gridSpan w:val="2"/>
            <w:vMerge w:val="restart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Объем финансирования мероприятия в году, предшествующему году начала реализации программы</w:t>
            </w: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  <w:vMerge w:val="restart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Всего, (</w:t>
            </w:r>
            <w:proofErr w:type="spellStart"/>
            <w:r w:rsidRPr="00DE6C50">
              <w:rPr>
                <w:rFonts w:ascii="Arial" w:eastAsia="Calibri" w:hAnsi="Arial" w:cs="Arial"/>
                <w:sz w:val="24"/>
                <w:szCs w:val="24"/>
              </w:rPr>
              <w:t>тыс</w:t>
            </w: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</w:rPr>
              <w:t>.р</w:t>
            </w:r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</w:rPr>
              <w:t>уб</w:t>
            </w:r>
            <w:proofErr w:type="spellEnd"/>
            <w:r w:rsidRPr="00DE6C50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5812" w:type="dxa"/>
            <w:gridSpan w:val="15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Объем финансирования по годам, (тыс. руб.)</w:t>
            </w: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</w:rPr>
              <w:t>Ответственный</w:t>
            </w:r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1134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2014</w:t>
            </w:r>
          </w:p>
        </w:tc>
        <w:tc>
          <w:tcPr>
            <w:tcW w:w="872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2015</w:t>
            </w:r>
          </w:p>
        </w:tc>
        <w:tc>
          <w:tcPr>
            <w:tcW w:w="909" w:type="dxa"/>
            <w:gridSpan w:val="3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2016</w:t>
            </w:r>
          </w:p>
        </w:tc>
        <w:tc>
          <w:tcPr>
            <w:tcW w:w="771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2017</w:t>
            </w:r>
          </w:p>
        </w:tc>
        <w:tc>
          <w:tcPr>
            <w:tcW w:w="709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708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993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872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909" w:type="dxa"/>
            <w:gridSpan w:val="3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71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708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850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Основное мероприятие 10. </w:t>
            </w: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Комплексная борьба с борщевиком Сосновского</w:t>
            </w:r>
          </w:p>
        </w:tc>
        <w:tc>
          <w:tcPr>
            <w:tcW w:w="1134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7053</w:t>
            </w:r>
          </w:p>
        </w:tc>
        <w:tc>
          <w:tcPr>
            <w:tcW w:w="850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3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71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7053</w:t>
            </w:r>
          </w:p>
        </w:tc>
        <w:tc>
          <w:tcPr>
            <w:tcW w:w="708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Главы городских и сельских поселений, Отдел сельского хозяйства Комитета по управлению имуществом администрации Талдомского муниципального района</w:t>
            </w: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</w:rPr>
              <w:t>Измене-</w:t>
            </w:r>
            <w:proofErr w:type="spellStart"/>
            <w:r w:rsidRPr="00DE6C50">
              <w:rPr>
                <w:rFonts w:ascii="Arial" w:eastAsia="Calibri" w:hAnsi="Arial" w:cs="Arial"/>
                <w:sz w:val="24"/>
                <w:szCs w:val="24"/>
              </w:rPr>
              <w:t>ние</w:t>
            </w:r>
            <w:proofErr w:type="spellEnd"/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 объемов </w:t>
            </w:r>
            <w:proofErr w:type="spellStart"/>
            <w:r w:rsidRPr="00DE6C50">
              <w:rPr>
                <w:rFonts w:ascii="Arial" w:eastAsia="Calibri" w:hAnsi="Arial" w:cs="Arial"/>
                <w:sz w:val="24"/>
                <w:szCs w:val="24"/>
              </w:rPr>
              <w:t>финанси-рования</w:t>
            </w:r>
            <w:proofErr w:type="spellEnd"/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6495</w:t>
            </w:r>
          </w:p>
        </w:tc>
        <w:tc>
          <w:tcPr>
            <w:tcW w:w="850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3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71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6495</w:t>
            </w:r>
          </w:p>
        </w:tc>
        <w:tc>
          <w:tcPr>
            <w:tcW w:w="708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3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71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Средства бюджета Талдомского муниципального района</w:t>
            </w:r>
          </w:p>
        </w:tc>
        <w:tc>
          <w:tcPr>
            <w:tcW w:w="99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3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71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Средства бюджетов городских и сельских поселений Талдомского муниципального района</w:t>
            </w:r>
          </w:p>
        </w:tc>
        <w:tc>
          <w:tcPr>
            <w:tcW w:w="99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558</w:t>
            </w:r>
          </w:p>
        </w:tc>
        <w:tc>
          <w:tcPr>
            <w:tcW w:w="850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3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71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558</w:t>
            </w:r>
          </w:p>
        </w:tc>
        <w:tc>
          <w:tcPr>
            <w:tcW w:w="708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09" w:type="dxa"/>
            <w:gridSpan w:val="3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71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 w:val="restart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1134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Перечень мероприятий подпрограммы III «Развитие сельского хозяйства Талдомского муниципального района на 2014-2020 годы». Итоги по Программе </w:t>
            </w:r>
            <w:r w:rsidRPr="00DE6C50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 изложить в новой редакции:</w:t>
            </w: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Итоги по Программе </w:t>
            </w:r>
            <w:r w:rsidRPr="00DE6C50">
              <w:rPr>
                <w:rFonts w:ascii="Arial" w:eastAsia="Calibri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vMerge w:val="restart"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49500</w:t>
            </w:r>
          </w:p>
        </w:tc>
        <w:tc>
          <w:tcPr>
            <w:tcW w:w="851" w:type="dxa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3952967,5</w:t>
            </w:r>
          </w:p>
        </w:tc>
        <w:tc>
          <w:tcPr>
            <w:tcW w:w="850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187000</w:t>
            </w:r>
          </w:p>
        </w:tc>
        <w:tc>
          <w:tcPr>
            <w:tcW w:w="872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323000</w:t>
            </w:r>
          </w:p>
        </w:tc>
        <w:tc>
          <w:tcPr>
            <w:tcW w:w="829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422000</w:t>
            </w:r>
          </w:p>
        </w:tc>
        <w:tc>
          <w:tcPr>
            <w:tcW w:w="851" w:type="dxa"/>
            <w:gridSpan w:val="3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664058,5</w:t>
            </w:r>
          </w:p>
        </w:tc>
        <w:tc>
          <w:tcPr>
            <w:tcW w:w="709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789874</w:t>
            </w:r>
          </w:p>
        </w:tc>
        <w:tc>
          <w:tcPr>
            <w:tcW w:w="708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782821</w:t>
            </w:r>
          </w:p>
        </w:tc>
        <w:tc>
          <w:tcPr>
            <w:tcW w:w="993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782821</w:t>
            </w:r>
          </w:p>
        </w:tc>
        <w:tc>
          <w:tcPr>
            <w:tcW w:w="1134" w:type="dxa"/>
            <w:vMerge w:val="restart"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DE6C50">
              <w:rPr>
                <w:rFonts w:ascii="Arial" w:eastAsia="Calibri" w:hAnsi="Arial" w:cs="Arial"/>
                <w:sz w:val="24"/>
                <w:szCs w:val="24"/>
              </w:rPr>
              <w:t>Измене-</w:t>
            </w:r>
            <w:proofErr w:type="spellStart"/>
            <w:r w:rsidRPr="00DE6C50">
              <w:rPr>
                <w:rFonts w:ascii="Arial" w:eastAsia="Calibri" w:hAnsi="Arial" w:cs="Arial"/>
                <w:sz w:val="24"/>
                <w:szCs w:val="24"/>
              </w:rPr>
              <w:t>ние</w:t>
            </w:r>
            <w:proofErr w:type="spellEnd"/>
            <w:proofErr w:type="gramEnd"/>
            <w:r w:rsidRPr="00DE6C50">
              <w:rPr>
                <w:rFonts w:ascii="Arial" w:eastAsia="Calibri" w:hAnsi="Arial" w:cs="Arial"/>
                <w:sz w:val="24"/>
                <w:szCs w:val="24"/>
              </w:rPr>
              <w:t xml:space="preserve"> объемов </w:t>
            </w:r>
            <w:proofErr w:type="spellStart"/>
            <w:r w:rsidRPr="00DE6C50">
              <w:rPr>
                <w:rFonts w:ascii="Arial" w:eastAsia="Calibri" w:hAnsi="Arial" w:cs="Arial"/>
                <w:sz w:val="24"/>
                <w:szCs w:val="24"/>
              </w:rPr>
              <w:t>финанси-рования</w:t>
            </w:r>
            <w:proofErr w:type="spellEnd"/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992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8958</w:t>
            </w:r>
          </w:p>
        </w:tc>
        <w:tc>
          <w:tcPr>
            <w:tcW w:w="850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7316</w:t>
            </w:r>
          </w:p>
        </w:tc>
        <w:tc>
          <w:tcPr>
            <w:tcW w:w="708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821</w:t>
            </w:r>
          </w:p>
        </w:tc>
        <w:tc>
          <w:tcPr>
            <w:tcW w:w="993" w:type="dxa"/>
            <w:gridSpan w:val="2"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821</w:t>
            </w: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655" w:type="dxa"/>
            <w:gridSpan w:val="18"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Средства сельхоз товаропроизводители получают напрямую из федерального бюджета</w:t>
            </w: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Средства бюджета Талдомского муниципального района</w:t>
            </w:r>
          </w:p>
        </w:tc>
        <w:tc>
          <w:tcPr>
            <w:tcW w:w="851" w:type="dxa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3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58,5</w:t>
            </w:r>
          </w:p>
        </w:tc>
        <w:tc>
          <w:tcPr>
            <w:tcW w:w="798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58,5</w:t>
            </w:r>
          </w:p>
        </w:tc>
        <w:tc>
          <w:tcPr>
            <w:tcW w:w="708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Средства бюджетов городских и сельских поселений Талдомского муниципального района</w:t>
            </w:r>
          </w:p>
        </w:tc>
        <w:tc>
          <w:tcPr>
            <w:tcW w:w="851" w:type="dxa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328" w:type="dxa"/>
            <w:gridSpan w:val="3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558</w:t>
            </w:r>
          </w:p>
        </w:tc>
        <w:tc>
          <w:tcPr>
            <w:tcW w:w="798" w:type="dxa"/>
            <w:gridSpan w:val="2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558</w:t>
            </w:r>
          </w:p>
        </w:tc>
        <w:tc>
          <w:tcPr>
            <w:tcW w:w="851" w:type="dxa"/>
            <w:gridSpan w:val="2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90FB0" w:rsidRPr="00DE6C50" w:rsidTr="00C90FB0">
        <w:tc>
          <w:tcPr>
            <w:tcW w:w="426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tabs>
                <w:tab w:val="left" w:pos="5025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49500</w:t>
            </w:r>
          </w:p>
        </w:tc>
        <w:tc>
          <w:tcPr>
            <w:tcW w:w="1328" w:type="dxa"/>
            <w:gridSpan w:val="3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3942000</w:t>
            </w:r>
          </w:p>
        </w:tc>
        <w:tc>
          <w:tcPr>
            <w:tcW w:w="798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187000</w:t>
            </w:r>
          </w:p>
        </w:tc>
        <w:tc>
          <w:tcPr>
            <w:tcW w:w="850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323000</w:t>
            </w:r>
          </w:p>
        </w:tc>
        <w:tc>
          <w:tcPr>
            <w:tcW w:w="851" w:type="dxa"/>
            <w:gridSpan w:val="3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422000</w:t>
            </w:r>
          </w:p>
        </w:tc>
        <w:tc>
          <w:tcPr>
            <w:tcW w:w="709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664000</w:t>
            </w:r>
          </w:p>
        </w:tc>
        <w:tc>
          <w:tcPr>
            <w:tcW w:w="708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782000</w:t>
            </w:r>
          </w:p>
        </w:tc>
        <w:tc>
          <w:tcPr>
            <w:tcW w:w="851" w:type="dxa"/>
            <w:gridSpan w:val="2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782000</w:t>
            </w:r>
          </w:p>
        </w:tc>
        <w:tc>
          <w:tcPr>
            <w:tcW w:w="709" w:type="dxa"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E6C50">
              <w:rPr>
                <w:rFonts w:ascii="Arial" w:eastAsia="Calibri" w:hAnsi="Arial" w:cs="Arial"/>
                <w:sz w:val="24"/>
                <w:szCs w:val="24"/>
              </w:rPr>
              <w:t>782000</w:t>
            </w: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bottom"/>
          </w:tcPr>
          <w:p w:rsidR="00C90FB0" w:rsidRPr="00DE6C50" w:rsidRDefault="00C90FB0" w:rsidP="00C90FB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90FB0" w:rsidRPr="00DE6C50" w:rsidRDefault="00C90FB0" w:rsidP="00C90FB0">
      <w:pPr>
        <w:tabs>
          <w:tab w:val="left" w:pos="1335"/>
        </w:tabs>
        <w:rPr>
          <w:rFonts w:ascii="Arial" w:eastAsia="Calibri" w:hAnsi="Arial" w:cs="Arial"/>
          <w:sz w:val="24"/>
          <w:szCs w:val="24"/>
        </w:rPr>
      </w:pPr>
    </w:p>
    <w:p w:rsidR="00D771BD" w:rsidRPr="00DE6C50" w:rsidRDefault="00D771BD">
      <w:pPr>
        <w:rPr>
          <w:rFonts w:ascii="Arial" w:hAnsi="Arial" w:cs="Arial"/>
          <w:sz w:val="24"/>
          <w:szCs w:val="24"/>
        </w:rPr>
      </w:pPr>
    </w:p>
    <w:sectPr w:rsidR="00D771BD" w:rsidRPr="00DE6C50" w:rsidSect="00DE6C5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53A2D1EE"/>
    <w:lvl w:ilvl="0">
      <w:start w:val="2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B0"/>
    <w:rsid w:val="00027727"/>
    <w:rsid w:val="001160D8"/>
    <w:rsid w:val="005C4EDB"/>
    <w:rsid w:val="006F675F"/>
    <w:rsid w:val="00A57CD6"/>
    <w:rsid w:val="00B721F7"/>
    <w:rsid w:val="00C90FB0"/>
    <w:rsid w:val="00D771BD"/>
    <w:rsid w:val="00D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C90FB0"/>
    <w:rPr>
      <w:rFonts w:ascii="Times New Roman" w:hAnsi="Times New Roman" w:cs="Times New Roman"/>
      <w:b/>
      <w:bCs/>
      <w:spacing w:val="150"/>
      <w:sz w:val="44"/>
      <w:szCs w:val="44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C90FB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C90FB0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90FB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C90FB0"/>
    <w:rPr>
      <w:rFonts w:ascii="Times New Roman" w:hAnsi="Times New Roman" w:cs="Times New Roman"/>
      <w:spacing w:val="50"/>
      <w:sz w:val="20"/>
      <w:szCs w:val="20"/>
      <w:u w:val="none"/>
    </w:rPr>
  </w:style>
  <w:style w:type="character" w:customStyle="1" w:styleId="2Arial">
    <w:name w:val="Основной текст (2) + Arial"/>
    <w:aliases w:val="10,5 pt3,Курсив2,Интервал 1 pt"/>
    <w:uiPriority w:val="99"/>
    <w:rsid w:val="00C90FB0"/>
    <w:rPr>
      <w:rFonts w:ascii="Arial" w:hAnsi="Arial" w:cs="Arial"/>
      <w:i/>
      <w:iCs/>
      <w:spacing w:val="30"/>
      <w:sz w:val="21"/>
      <w:szCs w:val="21"/>
      <w:u w:val="none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C90FB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pacing w:val="150"/>
      <w:sz w:val="44"/>
      <w:szCs w:val="44"/>
    </w:rPr>
  </w:style>
  <w:style w:type="paragraph" w:customStyle="1" w:styleId="40">
    <w:name w:val="Заголовок №4"/>
    <w:basedOn w:val="a"/>
    <w:link w:val="4"/>
    <w:uiPriority w:val="99"/>
    <w:rsid w:val="00C90FB0"/>
    <w:pPr>
      <w:widowControl w:val="0"/>
      <w:shd w:val="clear" w:color="auto" w:fill="FFFFFF"/>
      <w:spacing w:before="60" w:after="300" w:line="240" w:lineRule="atLeast"/>
      <w:jc w:val="both"/>
      <w:outlineLvl w:val="3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C90FB0"/>
    <w:pPr>
      <w:widowControl w:val="0"/>
      <w:shd w:val="clear" w:color="auto" w:fill="FFFFFF"/>
      <w:spacing w:before="300" w:after="0" w:line="587" w:lineRule="exact"/>
      <w:jc w:val="center"/>
    </w:pPr>
    <w:rPr>
      <w:rFonts w:ascii="Times New Roman" w:hAnsi="Times New Roman" w:cs="Times New Roman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uiPriority w:val="99"/>
    <w:rsid w:val="00C90FB0"/>
    <w:pPr>
      <w:widowControl w:val="0"/>
      <w:shd w:val="clear" w:color="auto" w:fill="FFFFFF"/>
      <w:spacing w:before="60" w:after="300" w:line="274" w:lineRule="exact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C90FB0"/>
    <w:rPr>
      <w:rFonts w:ascii="Times New Roman" w:hAnsi="Times New Roman" w:cs="Times New Roman"/>
      <w:b/>
      <w:bCs/>
      <w:spacing w:val="150"/>
      <w:sz w:val="44"/>
      <w:szCs w:val="44"/>
      <w:shd w:val="clear" w:color="auto" w:fill="FFFFFF"/>
    </w:rPr>
  </w:style>
  <w:style w:type="character" w:customStyle="1" w:styleId="4">
    <w:name w:val="Заголовок №4_"/>
    <w:link w:val="40"/>
    <w:uiPriority w:val="99"/>
    <w:locked/>
    <w:rsid w:val="00C90FB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C90FB0"/>
    <w:rPr>
      <w:rFonts w:ascii="Times New Roman" w:hAnsi="Times New Roman" w:cs="Times New Roman"/>
      <w:b/>
      <w:bCs/>
      <w:sz w:val="46"/>
      <w:szCs w:val="4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90FB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pt">
    <w:name w:val="Основной текст (2) + Интервал 2 pt"/>
    <w:uiPriority w:val="99"/>
    <w:rsid w:val="00C90FB0"/>
    <w:rPr>
      <w:rFonts w:ascii="Times New Roman" w:hAnsi="Times New Roman" w:cs="Times New Roman"/>
      <w:spacing w:val="50"/>
      <w:sz w:val="20"/>
      <w:szCs w:val="20"/>
      <w:u w:val="none"/>
    </w:rPr>
  </w:style>
  <w:style w:type="character" w:customStyle="1" w:styleId="2Arial">
    <w:name w:val="Основной текст (2) + Arial"/>
    <w:aliases w:val="10,5 pt3,Курсив2,Интервал 1 pt"/>
    <w:uiPriority w:val="99"/>
    <w:rsid w:val="00C90FB0"/>
    <w:rPr>
      <w:rFonts w:ascii="Arial" w:hAnsi="Arial" w:cs="Arial"/>
      <w:i/>
      <w:iCs/>
      <w:spacing w:val="30"/>
      <w:sz w:val="21"/>
      <w:szCs w:val="21"/>
      <w:u w:val="none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C90FB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 w:cs="Times New Roman"/>
      <w:b/>
      <w:bCs/>
      <w:spacing w:val="150"/>
      <w:sz w:val="44"/>
      <w:szCs w:val="44"/>
    </w:rPr>
  </w:style>
  <w:style w:type="paragraph" w:customStyle="1" w:styleId="40">
    <w:name w:val="Заголовок №4"/>
    <w:basedOn w:val="a"/>
    <w:link w:val="4"/>
    <w:uiPriority w:val="99"/>
    <w:rsid w:val="00C90FB0"/>
    <w:pPr>
      <w:widowControl w:val="0"/>
      <w:shd w:val="clear" w:color="auto" w:fill="FFFFFF"/>
      <w:spacing w:before="60" w:after="300" w:line="240" w:lineRule="atLeast"/>
      <w:jc w:val="both"/>
      <w:outlineLvl w:val="3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uiPriority w:val="99"/>
    <w:rsid w:val="00C90FB0"/>
    <w:pPr>
      <w:widowControl w:val="0"/>
      <w:shd w:val="clear" w:color="auto" w:fill="FFFFFF"/>
      <w:spacing w:before="300" w:after="0" w:line="587" w:lineRule="exact"/>
      <w:jc w:val="center"/>
    </w:pPr>
    <w:rPr>
      <w:rFonts w:ascii="Times New Roman" w:hAnsi="Times New Roman" w:cs="Times New Roman"/>
      <w:b/>
      <w:bCs/>
      <w:sz w:val="46"/>
      <w:szCs w:val="46"/>
    </w:rPr>
  </w:style>
  <w:style w:type="paragraph" w:customStyle="1" w:styleId="20">
    <w:name w:val="Основной текст (2)"/>
    <w:basedOn w:val="a"/>
    <w:link w:val="2"/>
    <w:uiPriority w:val="99"/>
    <w:rsid w:val="00C90FB0"/>
    <w:pPr>
      <w:widowControl w:val="0"/>
      <w:shd w:val="clear" w:color="auto" w:fill="FFFFFF"/>
      <w:spacing w:before="60" w:after="300" w:line="274" w:lineRule="exac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SIO01</dc:creator>
  <cp:lastModifiedBy>SIO01</cp:lastModifiedBy>
  <cp:revision>3</cp:revision>
  <dcterms:created xsi:type="dcterms:W3CDTF">2019-01-31T14:45:00Z</dcterms:created>
  <dcterms:modified xsi:type="dcterms:W3CDTF">2019-02-01T07:15:00Z</dcterms:modified>
</cp:coreProperties>
</file>